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Simmonds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38234 W LA PAZ ST MARICOPA, AZ 85138, Sold on 8/26/2025.</w:t>
      </w:r>
    </w:p>
    <w:p>
      <w:pPr>
        <w:spacing w:after="160"/>
      </w:pPr>
      <w:r>
        <w:t xml:space="preserve">Case No.: 2025-02647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Simmonds,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38234 W LA PAZ ST MARICOPA, AZ 85138 (the "Property") at the time of the trustee's sale on 8/26/2025.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Simmonds,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2026-10-30T15:34:10.654Z</dcterms:created>
  <dcterms:modified xsi:type="dcterms:W3CDTF">2026-10-30T15:34:10.654Z</dcterms:modified>
</cp:coreProperties>
</file>

<file path=docProps/custom.xml><?xml version="1.0" encoding="utf-8"?>
<Properties xmlns="http://schemas.openxmlformats.org/officeDocument/2006/custom-properties" xmlns:vt="http://schemas.openxmlformats.org/officeDocument/2006/docPropsVTypes"/>
</file>